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3F3361" w14:textId="77777777" w:rsidR="009A489B" w:rsidRPr="0039600D" w:rsidRDefault="009A489B" w:rsidP="009A489B">
      <w:pPr>
        <w:shd w:val="clear" w:color="auto" w:fill="F3F4F4"/>
        <w:spacing w:line="336" w:lineRule="atLeast"/>
        <w:rPr>
          <w:rFonts w:ascii="Helios" w:hAnsi="Helios"/>
          <w:b/>
          <w:color w:val="282D2E"/>
          <w:sz w:val="24"/>
          <w:szCs w:val="24"/>
        </w:rPr>
      </w:pPr>
      <w:r w:rsidRPr="009A489B">
        <w:rPr>
          <w:rFonts w:ascii="Helios" w:hAnsi="Helios"/>
          <w:b/>
          <w:color w:val="282D2E"/>
          <w:sz w:val="24"/>
          <w:szCs w:val="24"/>
        </w:rPr>
        <w:t>Правила оформления аннотации:</w:t>
      </w:r>
    </w:p>
    <w:p w14:paraId="2CA2FCF6" w14:textId="77777777" w:rsidR="009A489B" w:rsidRDefault="009A489B" w:rsidP="009A489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color w:val="282D2E"/>
          <w:sz w:val="24"/>
          <w:szCs w:val="24"/>
        </w:rPr>
      </w:pPr>
      <w:r>
        <w:rPr>
          <w:color w:val="282D2E"/>
          <w:sz w:val="24"/>
          <w:szCs w:val="24"/>
        </w:rPr>
        <w:t>А</w:t>
      </w:r>
      <w:r w:rsidRPr="001B7033">
        <w:rPr>
          <w:color w:val="282D2E"/>
          <w:sz w:val="24"/>
          <w:szCs w:val="24"/>
        </w:rPr>
        <w:t>ннотация работы принимается на русском языке.</w:t>
      </w:r>
    </w:p>
    <w:p w14:paraId="03CF326D" w14:textId="77777777" w:rsidR="009A489B" w:rsidRPr="001B7033" w:rsidRDefault="009A489B" w:rsidP="009A489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color w:val="282D2E"/>
          <w:sz w:val="24"/>
          <w:szCs w:val="24"/>
        </w:rPr>
      </w:pPr>
      <w:r w:rsidRPr="001B7033">
        <w:rPr>
          <w:color w:val="282D2E"/>
          <w:sz w:val="24"/>
          <w:szCs w:val="24"/>
        </w:rPr>
        <w:t>Объём работы — 2–3 страницы.</w:t>
      </w:r>
    </w:p>
    <w:p w14:paraId="3ECE36E5" w14:textId="77777777" w:rsidR="009A489B" w:rsidRPr="001B7033" w:rsidRDefault="009A489B" w:rsidP="009A489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color w:val="282D2E"/>
          <w:sz w:val="24"/>
          <w:szCs w:val="24"/>
        </w:rPr>
      </w:pPr>
      <w:r w:rsidRPr="001B7033">
        <w:rPr>
          <w:color w:val="282D2E"/>
          <w:sz w:val="24"/>
          <w:szCs w:val="24"/>
        </w:rPr>
        <w:t>Оригинальность текста не менее 70%.</w:t>
      </w:r>
    </w:p>
    <w:p w14:paraId="081CCAFB" w14:textId="77777777" w:rsidR="009A489B" w:rsidRPr="001B7033" w:rsidRDefault="009A489B" w:rsidP="009A489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color w:val="282D2E"/>
          <w:sz w:val="24"/>
          <w:szCs w:val="24"/>
        </w:rPr>
      </w:pPr>
      <w:r w:rsidRPr="001B7033">
        <w:rPr>
          <w:color w:val="282D2E"/>
          <w:sz w:val="24"/>
          <w:szCs w:val="24"/>
        </w:rPr>
        <w:t xml:space="preserve">Для набора текста, формул и таблиц следует использовать редактор </w:t>
      </w:r>
      <w:proofErr w:type="spellStart"/>
      <w:r w:rsidRPr="001B7033">
        <w:rPr>
          <w:color w:val="282D2E"/>
          <w:sz w:val="24"/>
          <w:szCs w:val="24"/>
        </w:rPr>
        <w:t>Microsoft</w:t>
      </w:r>
      <w:proofErr w:type="spellEnd"/>
      <w:r w:rsidRPr="001B7033">
        <w:rPr>
          <w:color w:val="282D2E"/>
          <w:sz w:val="24"/>
          <w:szCs w:val="24"/>
        </w:rPr>
        <w:t xml:space="preserve"> </w:t>
      </w:r>
      <w:proofErr w:type="spellStart"/>
      <w:r w:rsidRPr="001B7033">
        <w:rPr>
          <w:color w:val="282D2E"/>
          <w:sz w:val="24"/>
          <w:szCs w:val="24"/>
        </w:rPr>
        <w:t>Word</w:t>
      </w:r>
      <w:proofErr w:type="spellEnd"/>
      <w:r w:rsidRPr="001B7033">
        <w:rPr>
          <w:color w:val="282D2E"/>
          <w:sz w:val="24"/>
          <w:szCs w:val="24"/>
        </w:rPr>
        <w:t xml:space="preserve"> для </w:t>
      </w:r>
      <w:proofErr w:type="spellStart"/>
      <w:r w:rsidRPr="001B7033">
        <w:rPr>
          <w:color w:val="282D2E"/>
          <w:sz w:val="24"/>
          <w:szCs w:val="24"/>
        </w:rPr>
        <w:t>Windows</w:t>
      </w:r>
      <w:proofErr w:type="spellEnd"/>
      <w:r w:rsidRPr="001B7033">
        <w:rPr>
          <w:color w:val="282D2E"/>
          <w:sz w:val="24"/>
          <w:szCs w:val="24"/>
        </w:rPr>
        <w:t>.</w:t>
      </w:r>
      <w:r w:rsidRPr="001B7033">
        <w:rPr>
          <w:color w:val="282D2E"/>
          <w:sz w:val="24"/>
          <w:szCs w:val="24"/>
        </w:rPr>
        <w:br/>
        <w:t>Параметры текстового редактора:</w:t>
      </w:r>
    </w:p>
    <w:p w14:paraId="53A3C637" w14:textId="77777777" w:rsidR="009A489B" w:rsidRPr="001B7033" w:rsidRDefault="009A489B" w:rsidP="009A489B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60" w:lineRule="auto"/>
        <w:rPr>
          <w:color w:val="282D2E"/>
          <w:sz w:val="24"/>
          <w:szCs w:val="24"/>
        </w:rPr>
      </w:pPr>
      <w:r w:rsidRPr="001B7033">
        <w:rPr>
          <w:color w:val="282D2E"/>
          <w:sz w:val="24"/>
          <w:szCs w:val="24"/>
        </w:rPr>
        <w:t>все поля по 2 см;</w:t>
      </w:r>
    </w:p>
    <w:p w14:paraId="4CF80D50" w14:textId="77777777" w:rsidR="009A489B" w:rsidRPr="001B7033" w:rsidRDefault="009A489B" w:rsidP="009A489B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60" w:lineRule="auto"/>
        <w:rPr>
          <w:color w:val="282D2E"/>
          <w:sz w:val="24"/>
          <w:szCs w:val="24"/>
        </w:rPr>
      </w:pPr>
      <w:r w:rsidRPr="001B7033">
        <w:rPr>
          <w:color w:val="282D2E"/>
          <w:sz w:val="24"/>
          <w:szCs w:val="24"/>
        </w:rPr>
        <w:t xml:space="preserve">шрифт — </w:t>
      </w:r>
      <w:proofErr w:type="spellStart"/>
      <w:r w:rsidRPr="001B7033">
        <w:rPr>
          <w:color w:val="282D2E"/>
          <w:sz w:val="24"/>
          <w:szCs w:val="24"/>
        </w:rPr>
        <w:t>Times</w:t>
      </w:r>
      <w:proofErr w:type="spellEnd"/>
      <w:r w:rsidRPr="001B7033">
        <w:rPr>
          <w:color w:val="282D2E"/>
          <w:sz w:val="24"/>
          <w:szCs w:val="24"/>
        </w:rPr>
        <w:t xml:space="preserve"> </w:t>
      </w:r>
      <w:proofErr w:type="spellStart"/>
      <w:r w:rsidRPr="001B7033">
        <w:rPr>
          <w:color w:val="282D2E"/>
          <w:sz w:val="24"/>
          <w:szCs w:val="24"/>
        </w:rPr>
        <w:t>New</w:t>
      </w:r>
      <w:proofErr w:type="spellEnd"/>
      <w:r w:rsidRPr="001B7033">
        <w:rPr>
          <w:color w:val="282D2E"/>
          <w:sz w:val="24"/>
          <w:szCs w:val="24"/>
        </w:rPr>
        <w:t xml:space="preserve"> </w:t>
      </w:r>
      <w:proofErr w:type="spellStart"/>
      <w:r w:rsidRPr="001B7033">
        <w:rPr>
          <w:color w:val="282D2E"/>
          <w:sz w:val="24"/>
          <w:szCs w:val="24"/>
        </w:rPr>
        <w:t>Roman</w:t>
      </w:r>
      <w:proofErr w:type="spellEnd"/>
      <w:r w:rsidRPr="001B7033">
        <w:rPr>
          <w:color w:val="282D2E"/>
          <w:sz w:val="24"/>
          <w:szCs w:val="24"/>
        </w:rPr>
        <w:t>;</w:t>
      </w:r>
    </w:p>
    <w:p w14:paraId="63238E07" w14:textId="77777777" w:rsidR="009A489B" w:rsidRPr="001B7033" w:rsidRDefault="009A489B" w:rsidP="009A489B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60" w:lineRule="auto"/>
        <w:rPr>
          <w:color w:val="282D2E"/>
          <w:sz w:val="24"/>
          <w:szCs w:val="24"/>
        </w:rPr>
      </w:pPr>
      <w:r w:rsidRPr="001B7033">
        <w:rPr>
          <w:color w:val="282D2E"/>
          <w:sz w:val="24"/>
          <w:szCs w:val="24"/>
        </w:rPr>
        <w:t>размер — 12;</w:t>
      </w:r>
    </w:p>
    <w:p w14:paraId="660C85D2" w14:textId="77777777" w:rsidR="009A489B" w:rsidRPr="001B7033" w:rsidRDefault="009A489B" w:rsidP="009A489B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60" w:lineRule="auto"/>
        <w:rPr>
          <w:color w:val="282D2E"/>
          <w:sz w:val="24"/>
          <w:szCs w:val="24"/>
        </w:rPr>
      </w:pPr>
      <w:r w:rsidRPr="001B7033">
        <w:rPr>
          <w:color w:val="282D2E"/>
          <w:sz w:val="24"/>
          <w:szCs w:val="24"/>
        </w:rPr>
        <w:t>межстрочный интервал — 1,5;</w:t>
      </w:r>
    </w:p>
    <w:p w14:paraId="0976BCFB" w14:textId="77777777" w:rsidR="009A489B" w:rsidRPr="001B7033" w:rsidRDefault="009A489B" w:rsidP="009A489B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60" w:lineRule="auto"/>
        <w:rPr>
          <w:color w:val="282D2E"/>
          <w:sz w:val="24"/>
          <w:szCs w:val="24"/>
        </w:rPr>
      </w:pPr>
      <w:r w:rsidRPr="001B7033">
        <w:rPr>
          <w:color w:val="282D2E"/>
          <w:sz w:val="24"/>
          <w:szCs w:val="24"/>
        </w:rPr>
        <w:t>выравнивание по ширине;</w:t>
      </w:r>
    </w:p>
    <w:p w14:paraId="2B3CAE0B" w14:textId="77777777" w:rsidR="009A489B" w:rsidRPr="001B7033" w:rsidRDefault="009A489B" w:rsidP="009A489B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60" w:lineRule="auto"/>
        <w:rPr>
          <w:color w:val="282D2E"/>
          <w:sz w:val="24"/>
          <w:szCs w:val="24"/>
        </w:rPr>
      </w:pPr>
      <w:r w:rsidRPr="001B7033">
        <w:rPr>
          <w:color w:val="282D2E"/>
          <w:sz w:val="24"/>
          <w:szCs w:val="24"/>
        </w:rPr>
        <w:t>абзацный отступ — 1 см;</w:t>
      </w:r>
    </w:p>
    <w:p w14:paraId="51EDB310" w14:textId="77777777" w:rsidR="009A489B" w:rsidRDefault="009A489B" w:rsidP="009A489B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60" w:lineRule="auto"/>
        <w:rPr>
          <w:color w:val="282D2E"/>
          <w:sz w:val="24"/>
          <w:szCs w:val="24"/>
        </w:rPr>
      </w:pPr>
      <w:r w:rsidRPr="001B7033">
        <w:rPr>
          <w:color w:val="282D2E"/>
          <w:sz w:val="24"/>
          <w:szCs w:val="24"/>
        </w:rPr>
        <w:t>ориентация листа — книжная.</w:t>
      </w:r>
    </w:p>
    <w:p w14:paraId="26FB4933" w14:textId="77777777" w:rsidR="009A489B" w:rsidRDefault="009A489B" w:rsidP="009A489B">
      <w:pPr>
        <w:numPr>
          <w:ilvl w:val="0"/>
          <w:numId w:val="3"/>
        </w:numPr>
        <w:shd w:val="clear" w:color="auto" w:fill="FFFFFF"/>
        <w:spacing w:line="360" w:lineRule="auto"/>
        <w:ind w:hanging="357"/>
        <w:rPr>
          <w:color w:val="282D2E"/>
          <w:sz w:val="24"/>
          <w:szCs w:val="24"/>
        </w:rPr>
      </w:pPr>
      <w:r>
        <w:rPr>
          <w:color w:val="282D2E"/>
          <w:sz w:val="24"/>
          <w:szCs w:val="24"/>
        </w:rPr>
        <w:t xml:space="preserve">В работе должны быть </w:t>
      </w:r>
      <w:r w:rsidRPr="001B7033">
        <w:rPr>
          <w:color w:val="282D2E"/>
          <w:sz w:val="24"/>
          <w:szCs w:val="24"/>
        </w:rPr>
        <w:t>отражены такие позиции, как</w:t>
      </w:r>
    </w:p>
    <w:p w14:paraId="113401F2" w14:textId="77777777" w:rsidR="009A489B" w:rsidRPr="001B7033" w:rsidRDefault="009A489B" w:rsidP="009A489B">
      <w:pPr>
        <w:pStyle w:val="a8"/>
        <w:numPr>
          <w:ilvl w:val="3"/>
          <w:numId w:val="4"/>
        </w:numPr>
        <w:tabs>
          <w:tab w:val="left" w:pos="9498"/>
        </w:tabs>
        <w:ind w:hanging="357"/>
        <w:jc w:val="left"/>
        <w:rPr>
          <w:rFonts w:eastAsia="Times New Roman" w:cs="Times New Roman"/>
          <w:color w:val="282D2E"/>
          <w:szCs w:val="24"/>
          <w:lang w:eastAsia="ru-RU"/>
        </w:rPr>
      </w:pPr>
      <w:bookmarkStart w:id="0" w:name="_GoBack"/>
      <w:r w:rsidRPr="001B7033">
        <w:rPr>
          <w:rFonts w:eastAsia="Times New Roman" w:cs="Times New Roman"/>
          <w:color w:val="282D2E"/>
          <w:szCs w:val="24"/>
          <w:lang w:eastAsia="ru-RU"/>
        </w:rPr>
        <w:t>Цель работы/исследования</w:t>
      </w:r>
    </w:p>
    <w:p w14:paraId="133B6148" w14:textId="77777777" w:rsidR="009A489B" w:rsidRPr="001B7033" w:rsidRDefault="009A489B" w:rsidP="009A489B">
      <w:pPr>
        <w:pStyle w:val="a8"/>
        <w:numPr>
          <w:ilvl w:val="3"/>
          <w:numId w:val="4"/>
        </w:numPr>
        <w:tabs>
          <w:tab w:val="left" w:pos="9498"/>
        </w:tabs>
        <w:ind w:hanging="357"/>
        <w:jc w:val="left"/>
        <w:rPr>
          <w:rFonts w:eastAsia="Times New Roman" w:cs="Times New Roman"/>
          <w:color w:val="282D2E"/>
          <w:szCs w:val="24"/>
          <w:lang w:eastAsia="ru-RU"/>
        </w:rPr>
      </w:pPr>
      <w:r w:rsidRPr="001B7033">
        <w:rPr>
          <w:rFonts w:eastAsia="Times New Roman" w:cs="Times New Roman"/>
          <w:color w:val="282D2E"/>
          <w:szCs w:val="24"/>
          <w:lang w:eastAsia="ru-RU"/>
        </w:rPr>
        <w:t xml:space="preserve">Гипотеза работы/исследования </w:t>
      </w:r>
    </w:p>
    <w:p w14:paraId="680FBBC1" w14:textId="77777777" w:rsidR="009A489B" w:rsidRPr="001B7033" w:rsidRDefault="009A489B" w:rsidP="009A489B">
      <w:pPr>
        <w:pStyle w:val="a8"/>
        <w:numPr>
          <w:ilvl w:val="3"/>
          <w:numId w:val="4"/>
        </w:numPr>
        <w:tabs>
          <w:tab w:val="left" w:pos="9498"/>
        </w:tabs>
        <w:ind w:hanging="357"/>
        <w:jc w:val="left"/>
        <w:rPr>
          <w:rFonts w:eastAsia="Times New Roman" w:cs="Times New Roman"/>
          <w:color w:val="282D2E"/>
          <w:szCs w:val="24"/>
          <w:lang w:eastAsia="ru-RU"/>
        </w:rPr>
      </w:pPr>
      <w:r w:rsidRPr="001B7033">
        <w:rPr>
          <w:rFonts w:eastAsia="Times New Roman" w:cs="Times New Roman"/>
          <w:color w:val="282D2E"/>
          <w:szCs w:val="24"/>
          <w:lang w:eastAsia="ru-RU"/>
        </w:rPr>
        <w:t>Объект работы/исследования</w:t>
      </w:r>
    </w:p>
    <w:p w14:paraId="3EA2C895" w14:textId="77777777" w:rsidR="009A489B" w:rsidRPr="001B7033" w:rsidRDefault="009A489B" w:rsidP="009A489B">
      <w:pPr>
        <w:pStyle w:val="a8"/>
        <w:numPr>
          <w:ilvl w:val="3"/>
          <w:numId w:val="4"/>
        </w:numPr>
        <w:tabs>
          <w:tab w:val="left" w:pos="9498"/>
        </w:tabs>
        <w:ind w:hanging="357"/>
        <w:jc w:val="left"/>
        <w:rPr>
          <w:rFonts w:eastAsia="Times New Roman" w:cs="Times New Roman"/>
          <w:color w:val="282D2E"/>
          <w:szCs w:val="24"/>
          <w:lang w:eastAsia="ru-RU"/>
        </w:rPr>
      </w:pPr>
      <w:r w:rsidRPr="001B7033">
        <w:rPr>
          <w:rFonts w:eastAsia="Times New Roman" w:cs="Times New Roman"/>
          <w:color w:val="282D2E"/>
          <w:szCs w:val="24"/>
          <w:lang w:eastAsia="ru-RU"/>
        </w:rPr>
        <w:t>Задачи работы/исследования</w:t>
      </w:r>
    </w:p>
    <w:p w14:paraId="05F5E46F" w14:textId="77777777" w:rsidR="009A489B" w:rsidRPr="001B7033" w:rsidRDefault="009A489B" w:rsidP="009A489B">
      <w:pPr>
        <w:pStyle w:val="a8"/>
        <w:numPr>
          <w:ilvl w:val="3"/>
          <w:numId w:val="4"/>
        </w:numPr>
        <w:tabs>
          <w:tab w:val="left" w:pos="9498"/>
        </w:tabs>
        <w:ind w:hanging="357"/>
        <w:jc w:val="left"/>
        <w:rPr>
          <w:rFonts w:eastAsia="Times New Roman" w:cs="Times New Roman"/>
          <w:color w:val="282D2E"/>
          <w:szCs w:val="24"/>
          <w:lang w:eastAsia="ru-RU"/>
        </w:rPr>
      </w:pPr>
      <w:r w:rsidRPr="001B7033">
        <w:rPr>
          <w:rFonts w:eastAsia="Times New Roman" w:cs="Times New Roman"/>
          <w:color w:val="282D2E"/>
          <w:szCs w:val="24"/>
          <w:lang w:eastAsia="ru-RU"/>
        </w:rPr>
        <w:t>Методы работы/исследования</w:t>
      </w:r>
    </w:p>
    <w:p w14:paraId="454923CE" w14:textId="77777777" w:rsidR="009A489B" w:rsidRPr="001B7033" w:rsidRDefault="009A489B" w:rsidP="009A489B">
      <w:pPr>
        <w:pStyle w:val="a8"/>
        <w:numPr>
          <w:ilvl w:val="3"/>
          <w:numId w:val="4"/>
        </w:numPr>
        <w:tabs>
          <w:tab w:val="left" w:pos="9498"/>
        </w:tabs>
        <w:ind w:hanging="357"/>
        <w:jc w:val="left"/>
        <w:rPr>
          <w:rFonts w:eastAsia="Times New Roman" w:cs="Times New Roman"/>
          <w:color w:val="282D2E"/>
          <w:szCs w:val="24"/>
          <w:lang w:eastAsia="ru-RU"/>
        </w:rPr>
      </w:pPr>
      <w:r w:rsidRPr="001B7033">
        <w:rPr>
          <w:rFonts w:eastAsia="Times New Roman" w:cs="Times New Roman"/>
          <w:color w:val="282D2E"/>
          <w:szCs w:val="24"/>
          <w:lang w:eastAsia="ru-RU"/>
        </w:rPr>
        <w:t>Результаты работы/исследования</w:t>
      </w:r>
    </w:p>
    <w:p w14:paraId="21EF797E" w14:textId="77777777" w:rsidR="009A489B" w:rsidRPr="001B7033" w:rsidRDefault="009A489B" w:rsidP="009A489B">
      <w:pPr>
        <w:pStyle w:val="a8"/>
        <w:numPr>
          <w:ilvl w:val="3"/>
          <w:numId w:val="4"/>
        </w:numPr>
        <w:tabs>
          <w:tab w:val="left" w:pos="9498"/>
        </w:tabs>
        <w:ind w:hanging="357"/>
        <w:jc w:val="left"/>
        <w:rPr>
          <w:rFonts w:eastAsia="Times New Roman" w:cs="Times New Roman"/>
          <w:color w:val="282D2E"/>
          <w:szCs w:val="24"/>
          <w:lang w:eastAsia="ru-RU"/>
        </w:rPr>
      </w:pPr>
      <w:r w:rsidRPr="001B7033">
        <w:rPr>
          <w:rFonts w:eastAsia="Times New Roman" w:cs="Times New Roman"/>
          <w:color w:val="282D2E"/>
          <w:szCs w:val="24"/>
          <w:lang w:eastAsia="ru-RU"/>
        </w:rPr>
        <w:t>Основные выводы по проделанной работе/исследованию</w:t>
      </w:r>
    </w:p>
    <w:p w14:paraId="7B14A093" w14:textId="77777777" w:rsidR="009A489B" w:rsidRPr="001B7033" w:rsidRDefault="009A489B" w:rsidP="009A489B">
      <w:pPr>
        <w:pStyle w:val="a8"/>
        <w:numPr>
          <w:ilvl w:val="3"/>
          <w:numId w:val="4"/>
        </w:numPr>
        <w:tabs>
          <w:tab w:val="left" w:pos="9498"/>
        </w:tabs>
        <w:ind w:hanging="357"/>
        <w:jc w:val="left"/>
        <w:rPr>
          <w:rFonts w:eastAsia="Times New Roman" w:cs="Times New Roman"/>
          <w:color w:val="282D2E"/>
          <w:szCs w:val="24"/>
          <w:lang w:eastAsia="ru-RU"/>
        </w:rPr>
      </w:pPr>
      <w:r w:rsidRPr="001B7033">
        <w:rPr>
          <w:rFonts w:eastAsia="Times New Roman" w:cs="Times New Roman"/>
          <w:color w:val="282D2E"/>
          <w:szCs w:val="24"/>
          <w:lang w:eastAsia="ru-RU"/>
        </w:rPr>
        <w:t>В чем состоит новизна и оригинальность работы/исследования</w:t>
      </w:r>
    </w:p>
    <w:p w14:paraId="61612462" w14:textId="77777777" w:rsidR="009A489B" w:rsidRPr="001B7033" w:rsidRDefault="009A489B" w:rsidP="009A489B">
      <w:pPr>
        <w:pStyle w:val="a8"/>
        <w:numPr>
          <w:ilvl w:val="3"/>
          <w:numId w:val="4"/>
        </w:numPr>
        <w:tabs>
          <w:tab w:val="left" w:pos="9498"/>
        </w:tabs>
        <w:ind w:hanging="357"/>
        <w:jc w:val="left"/>
        <w:rPr>
          <w:rFonts w:eastAsia="Times New Roman" w:cs="Times New Roman"/>
          <w:color w:val="282D2E"/>
          <w:szCs w:val="24"/>
          <w:lang w:eastAsia="ru-RU"/>
        </w:rPr>
      </w:pPr>
      <w:r w:rsidRPr="001B7033">
        <w:rPr>
          <w:rFonts w:eastAsia="Times New Roman" w:cs="Times New Roman"/>
          <w:color w:val="282D2E"/>
          <w:szCs w:val="24"/>
          <w:lang w:eastAsia="ru-RU"/>
        </w:rPr>
        <w:t>Ценность работы/исследования для компании</w:t>
      </w:r>
    </w:p>
    <w:p w14:paraId="66BD9C8A" w14:textId="77777777" w:rsidR="009A489B" w:rsidRPr="001B7033" w:rsidRDefault="009A489B" w:rsidP="009A489B">
      <w:pPr>
        <w:pStyle w:val="a8"/>
        <w:numPr>
          <w:ilvl w:val="3"/>
          <w:numId w:val="4"/>
        </w:numPr>
        <w:tabs>
          <w:tab w:val="left" w:pos="9498"/>
        </w:tabs>
        <w:ind w:hanging="357"/>
        <w:jc w:val="left"/>
        <w:rPr>
          <w:rFonts w:eastAsia="Times New Roman" w:cs="Times New Roman"/>
          <w:color w:val="282D2E"/>
          <w:szCs w:val="24"/>
          <w:lang w:eastAsia="ru-RU"/>
        </w:rPr>
      </w:pPr>
      <w:r w:rsidRPr="001B7033">
        <w:rPr>
          <w:rFonts w:eastAsia="Times New Roman" w:cs="Times New Roman"/>
          <w:color w:val="282D2E"/>
          <w:szCs w:val="24"/>
          <w:lang w:eastAsia="ru-RU"/>
        </w:rPr>
        <w:t>Перспектива использования результатов работы/исследования в компании</w:t>
      </w:r>
    </w:p>
    <w:p w14:paraId="132B4B47" w14:textId="77777777" w:rsidR="009A489B" w:rsidRPr="001B7033" w:rsidRDefault="009A489B" w:rsidP="009A489B">
      <w:pPr>
        <w:pStyle w:val="a8"/>
        <w:numPr>
          <w:ilvl w:val="3"/>
          <w:numId w:val="4"/>
        </w:numPr>
        <w:tabs>
          <w:tab w:val="left" w:pos="9498"/>
        </w:tabs>
        <w:ind w:hanging="357"/>
        <w:jc w:val="left"/>
        <w:rPr>
          <w:rFonts w:eastAsia="Times New Roman" w:cs="Times New Roman"/>
          <w:color w:val="282D2E"/>
          <w:szCs w:val="24"/>
          <w:lang w:eastAsia="ru-RU"/>
        </w:rPr>
      </w:pPr>
      <w:r>
        <w:rPr>
          <w:rFonts w:eastAsia="Times New Roman" w:cs="Times New Roman"/>
          <w:color w:val="282D2E"/>
          <w:szCs w:val="24"/>
          <w:lang w:eastAsia="ru-RU"/>
        </w:rPr>
        <w:t>Список использованных источников</w:t>
      </w:r>
    </w:p>
    <w:bookmarkEnd w:id="0"/>
    <w:p w14:paraId="7EF3A0E8" w14:textId="77777777" w:rsidR="009A489B" w:rsidRPr="001B7033" w:rsidRDefault="009A489B" w:rsidP="009A489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color w:val="282D2E"/>
          <w:sz w:val="24"/>
          <w:szCs w:val="24"/>
        </w:rPr>
      </w:pPr>
      <w:r w:rsidRPr="001B7033">
        <w:rPr>
          <w:color w:val="282D2E"/>
          <w:sz w:val="24"/>
          <w:szCs w:val="24"/>
        </w:rPr>
        <w:t>Все визуальные объекты должны быть представлены в формате, допускающем форматирование. Все файлы рисунков должны быть пронумерованы (Рис. 1, Рис. 2 и т. д.). Любые рисунки (в том числе графики и диаграммы) должны быть одинаково информативными как в цветной, так и в чёрно-белой цветовой гамме.</w:t>
      </w:r>
    </w:p>
    <w:p w14:paraId="6370D45F" w14:textId="77777777" w:rsidR="009A489B" w:rsidRPr="001B7033" w:rsidRDefault="009A489B" w:rsidP="009A489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color w:val="282D2E"/>
          <w:sz w:val="24"/>
          <w:szCs w:val="24"/>
        </w:rPr>
      </w:pPr>
      <w:r w:rsidRPr="001B7033">
        <w:rPr>
          <w:color w:val="282D2E"/>
          <w:sz w:val="24"/>
          <w:szCs w:val="24"/>
        </w:rPr>
        <w:t>Таблицы оформляются в самой статье. Ниже таблицы необходимо дать номер таблицы и название (</w:t>
      </w:r>
      <w:proofErr w:type="gramStart"/>
      <w:r w:rsidRPr="001B7033">
        <w:rPr>
          <w:color w:val="282D2E"/>
          <w:sz w:val="24"/>
          <w:szCs w:val="24"/>
        </w:rPr>
        <w:t>например</w:t>
      </w:r>
      <w:proofErr w:type="gramEnd"/>
      <w:r w:rsidRPr="001B7033">
        <w:rPr>
          <w:color w:val="282D2E"/>
          <w:sz w:val="24"/>
          <w:szCs w:val="24"/>
        </w:rPr>
        <w:t>: Таблица 3. Название таблицы).</w:t>
      </w:r>
    </w:p>
    <w:p w14:paraId="7A903685" w14:textId="77777777" w:rsidR="009A489B" w:rsidRPr="001B7033" w:rsidRDefault="009A489B" w:rsidP="009A489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color w:val="282D2E"/>
          <w:sz w:val="24"/>
          <w:szCs w:val="24"/>
        </w:rPr>
      </w:pPr>
      <w:r w:rsidRPr="001B7033">
        <w:rPr>
          <w:color w:val="282D2E"/>
          <w:sz w:val="24"/>
          <w:szCs w:val="24"/>
        </w:rPr>
        <w:t>Оформление метаданных статьи:</w:t>
      </w:r>
    </w:p>
    <w:p w14:paraId="09888FBF" w14:textId="77777777" w:rsidR="009A489B" w:rsidRPr="001B7033" w:rsidRDefault="009A489B" w:rsidP="009A489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360" w:lineRule="auto"/>
        <w:ind w:left="1440" w:hanging="360"/>
        <w:rPr>
          <w:color w:val="282D2E"/>
          <w:sz w:val="24"/>
          <w:szCs w:val="24"/>
        </w:rPr>
      </w:pPr>
      <w:r w:rsidRPr="001B7033">
        <w:rPr>
          <w:color w:val="282D2E"/>
          <w:sz w:val="24"/>
          <w:szCs w:val="24"/>
        </w:rPr>
        <w:lastRenderedPageBreak/>
        <w:t>полное название статьи;</w:t>
      </w:r>
    </w:p>
    <w:p w14:paraId="56FF3693" w14:textId="77777777" w:rsidR="009A489B" w:rsidRPr="001B7033" w:rsidRDefault="009A489B" w:rsidP="009A489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360" w:lineRule="auto"/>
        <w:ind w:left="1440" w:hanging="360"/>
        <w:rPr>
          <w:color w:val="282D2E"/>
          <w:sz w:val="24"/>
          <w:szCs w:val="24"/>
        </w:rPr>
      </w:pPr>
      <w:r w:rsidRPr="001B7033">
        <w:rPr>
          <w:color w:val="282D2E"/>
          <w:sz w:val="24"/>
          <w:szCs w:val="24"/>
        </w:rPr>
        <w:t>ФИО автора статьи;</w:t>
      </w:r>
    </w:p>
    <w:p w14:paraId="17DD9B58" w14:textId="77777777" w:rsidR="009A489B" w:rsidRPr="001B7033" w:rsidRDefault="009A489B" w:rsidP="009A489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360" w:lineRule="auto"/>
        <w:ind w:left="1440" w:hanging="360"/>
        <w:rPr>
          <w:color w:val="282D2E"/>
          <w:sz w:val="24"/>
          <w:szCs w:val="24"/>
        </w:rPr>
      </w:pPr>
      <w:r w:rsidRPr="001B7033">
        <w:rPr>
          <w:color w:val="282D2E"/>
          <w:sz w:val="24"/>
          <w:szCs w:val="24"/>
        </w:rPr>
        <w:t>место работы/учебы (название предприятия/вуза);</w:t>
      </w:r>
    </w:p>
    <w:p w14:paraId="2B9D2EB3" w14:textId="77777777" w:rsidR="009A489B" w:rsidRDefault="009A489B" w:rsidP="009A489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360" w:lineRule="auto"/>
        <w:ind w:left="1440" w:hanging="360"/>
        <w:rPr>
          <w:color w:val="282D2E"/>
          <w:sz w:val="24"/>
          <w:szCs w:val="24"/>
        </w:rPr>
      </w:pPr>
      <w:r w:rsidRPr="001B7033">
        <w:rPr>
          <w:color w:val="282D2E"/>
          <w:sz w:val="24"/>
          <w:szCs w:val="24"/>
        </w:rPr>
        <w:t>город</w:t>
      </w:r>
    </w:p>
    <w:p w14:paraId="4815578D" w14:textId="2F7461EA" w:rsidR="009A489B" w:rsidRPr="001B7033" w:rsidRDefault="009A489B" w:rsidP="009A489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360" w:lineRule="auto"/>
        <w:ind w:left="1440" w:hanging="360"/>
        <w:rPr>
          <w:color w:val="282D2E"/>
          <w:sz w:val="24"/>
          <w:szCs w:val="24"/>
        </w:rPr>
      </w:pPr>
      <w:r>
        <w:rPr>
          <w:color w:val="282D2E"/>
          <w:sz w:val="24"/>
          <w:szCs w:val="24"/>
        </w:rPr>
        <w:t>ключевые слова</w:t>
      </w:r>
    </w:p>
    <w:p w14:paraId="75CCA3D8" w14:textId="77777777" w:rsidR="009A489B" w:rsidRPr="001B7033" w:rsidRDefault="009A489B" w:rsidP="009A489B">
      <w:pPr>
        <w:shd w:val="clear" w:color="auto" w:fill="FFFFFF"/>
        <w:spacing w:before="100" w:beforeAutospacing="1" w:after="100" w:afterAutospacing="1" w:line="360" w:lineRule="auto"/>
        <w:ind w:left="720"/>
        <w:rPr>
          <w:color w:val="282D2E"/>
          <w:sz w:val="24"/>
          <w:szCs w:val="24"/>
        </w:rPr>
      </w:pPr>
      <w:r w:rsidRPr="001B7033">
        <w:rPr>
          <w:color w:val="282D2E"/>
          <w:sz w:val="24"/>
          <w:szCs w:val="24"/>
        </w:rPr>
        <w:t>Если авторов статьи несколько, то информация повторяется для каждого автора.</w:t>
      </w:r>
    </w:p>
    <w:p w14:paraId="46B69DB0" w14:textId="77777777" w:rsidR="009A489B" w:rsidRPr="001B7033" w:rsidRDefault="009A489B" w:rsidP="009A489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color w:val="282D2E"/>
          <w:sz w:val="24"/>
          <w:szCs w:val="24"/>
        </w:rPr>
      </w:pPr>
      <w:r w:rsidRPr="001B7033">
        <w:rPr>
          <w:color w:val="282D2E"/>
          <w:sz w:val="24"/>
          <w:szCs w:val="24"/>
        </w:rPr>
        <w:t>Список использованных источников. Библиографические ссылки оформляются по ГОСТ Р 7.0.5-2008.</w:t>
      </w:r>
    </w:p>
    <w:p w14:paraId="66CC4B77" w14:textId="77777777" w:rsidR="009A489B" w:rsidRDefault="009A489B" w:rsidP="009A489B">
      <w:pPr>
        <w:tabs>
          <w:tab w:val="left" w:pos="709"/>
          <w:tab w:val="left" w:pos="851"/>
          <w:tab w:val="left" w:pos="1134"/>
        </w:tabs>
        <w:spacing w:line="360" w:lineRule="auto"/>
        <w:ind w:firstLine="425"/>
        <w:jc w:val="both"/>
        <w:rPr>
          <w:sz w:val="18"/>
          <w:szCs w:val="18"/>
        </w:rPr>
      </w:pPr>
    </w:p>
    <w:p w14:paraId="46780EF7" w14:textId="77777777" w:rsidR="009A489B" w:rsidRPr="001B7033" w:rsidRDefault="009A489B" w:rsidP="009A489B">
      <w:pPr>
        <w:tabs>
          <w:tab w:val="left" w:pos="709"/>
          <w:tab w:val="left" w:pos="851"/>
          <w:tab w:val="left" w:pos="1134"/>
        </w:tabs>
        <w:spacing w:line="360" w:lineRule="auto"/>
        <w:ind w:firstLine="425"/>
        <w:jc w:val="both"/>
        <w:rPr>
          <w:color w:val="282D2E"/>
          <w:sz w:val="24"/>
          <w:szCs w:val="24"/>
        </w:rPr>
      </w:pPr>
      <w:r w:rsidRPr="001B7033">
        <w:rPr>
          <w:color w:val="282D2E"/>
          <w:sz w:val="24"/>
          <w:szCs w:val="24"/>
        </w:rPr>
        <w:t xml:space="preserve">Аннотация должна излагать существенные факты работы. Текст аннотации должен быть лаконичен и четок, свободен от второстепенной информации, общих и незначащих формулировок. </w:t>
      </w:r>
    </w:p>
    <w:p w14:paraId="06E2E171" w14:textId="77777777" w:rsidR="009A489B" w:rsidRPr="001B7033" w:rsidRDefault="009A489B" w:rsidP="009A489B">
      <w:pPr>
        <w:tabs>
          <w:tab w:val="left" w:pos="709"/>
          <w:tab w:val="left" w:pos="851"/>
          <w:tab w:val="left" w:pos="1134"/>
        </w:tabs>
        <w:spacing w:line="360" w:lineRule="auto"/>
        <w:ind w:firstLine="425"/>
        <w:jc w:val="both"/>
        <w:rPr>
          <w:color w:val="282D2E"/>
          <w:sz w:val="24"/>
          <w:szCs w:val="24"/>
        </w:rPr>
      </w:pPr>
      <w:r w:rsidRPr="001B7033">
        <w:rPr>
          <w:color w:val="282D2E"/>
          <w:sz w:val="24"/>
          <w:szCs w:val="24"/>
        </w:rPr>
        <w:t xml:space="preserve">Гипотеза должна описывать предположение, которое подтверждается или опровергается в результате проведения работы/исследования и быть связана с ценностью для компании. </w:t>
      </w:r>
    </w:p>
    <w:p w14:paraId="48EF5902" w14:textId="77777777" w:rsidR="009A489B" w:rsidRPr="001B7033" w:rsidRDefault="009A489B" w:rsidP="009A489B">
      <w:pPr>
        <w:tabs>
          <w:tab w:val="left" w:pos="709"/>
          <w:tab w:val="left" w:pos="851"/>
          <w:tab w:val="left" w:pos="1134"/>
        </w:tabs>
        <w:spacing w:line="360" w:lineRule="auto"/>
        <w:ind w:firstLine="425"/>
        <w:jc w:val="both"/>
        <w:rPr>
          <w:color w:val="282D2E"/>
          <w:sz w:val="24"/>
          <w:szCs w:val="24"/>
        </w:rPr>
      </w:pPr>
      <w:r w:rsidRPr="001B7033">
        <w:rPr>
          <w:color w:val="282D2E"/>
          <w:sz w:val="24"/>
          <w:szCs w:val="24"/>
        </w:rPr>
        <w:t xml:space="preserve">Результаты работы описывают предельно точно и информативно. Приводят основные теоретические и экспериментальные результаты, фактические данные, обнаруженные взаимосвязи и закономерности. Отдается предпочтение новым результатам и данным долгосрочного значения, а также данным, которые, по мнению автора, имеют практическое значение. </w:t>
      </w:r>
    </w:p>
    <w:p w14:paraId="21367AF8" w14:textId="77777777" w:rsidR="009A489B" w:rsidRPr="001B7033" w:rsidRDefault="009A489B" w:rsidP="009A489B">
      <w:pPr>
        <w:tabs>
          <w:tab w:val="left" w:pos="709"/>
          <w:tab w:val="left" w:pos="851"/>
          <w:tab w:val="left" w:pos="1134"/>
        </w:tabs>
        <w:spacing w:line="360" w:lineRule="auto"/>
        <w:ind w:firstLine="425"/>
        <w:jc w:val="both"/>
        <w:rPr>
          <w:color w:val="282D2E"/>
          <w:sz w:val="24"/>
          <w:szCs w:val="24"/>
        </w:rPr>
      </w:pPr>
      <w:r w:rsidRPr="001B7033">
        <w:rPr>
          <w:color w:val="282D2E"/>
          <w:sz w:val="24"/>
          <w:szCs w:val="24"/>
        </w:rPr>
        <w:t>Выводы могут сопровождаться рекомендациями, оценками, предложениями. Ценность представленной работы должна быть сформулирована в контексте деятельности компании «Силовые машины».</w:t>
      </w:r>
    </w:p>
    <w:p w14:paraId="36D14F99" w14:textId="014ED9AB" w:rsidR="009A489B" w:rsidRDefault="009A489B" w:rsidP="009A489B">
      <w:pPr>
        <w:shd w:val="clear" w:color="auto" w:fill="F3F4F4"/>
        <w:spacing w:line="336" w:lineRule="atLeast"/>
        <w:rPr>
          <w:sz w:val="24"/>
          <w:szCs w:val="24"/>
        </w:rPr>
      </w:pPr>
    </w:p>
    <w:sectPr w:rsidR="009A489B" w:rsidSect="009A489B">
      <w:headerReference w:type="default" r:id="rId10"/>
      <w:pgSz w:w="11906" w:h="16838"/>
      <w:pgMar w:top="1134" w:right="1134" w:bottom="1134" w:left="1134" w:header="295" w:footer="720" w:gutter="0"/>
      <w:pgNumType w:start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F6B245" w14:textId="77777777" w:rsidR="005E16FC" w:rsidRDefault="009C651C">
      <w:r>
        <w:separator/>
      </w:r>
    </w:p>
  </w:endnote>
  <w:endnote w:type="continuationSeparator" w:id="0">
    <w:p w14:paraId="7421DA14" w14:textId="77777777" w:rsidR="005E16FC" w:rsidRDefault="009C6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io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B46A4F" w14:textId="77777777" w:rsidR="005E16FC" w:rsidRDefault="009C651C">
      <w:r>
        <w:separator/>
      </w:r>
    </w:p>
  </w:footnote>
  <w:footnote w:type="continuationSeparator" w:id="0">
    <w:p w14:paraId="1A5F52C3" w14:textId="77777777" w:rsidR="005E16FC" w:rsidRDefault="009C6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2B332" w14:textId="77777777" w:rsidR="004E2325" w:rsidRDefault="008B779B">
    <w:pPr>
      <w:pStyle w:val="a6"/>
      <w:jc w:val="center"/>
    </w:pPr>
  </w:p>
  <w:p w14:paraId="7EB13112" w14:textId="77777777" w:rsidR="004E2325" w:rsidRDefault="008B779B" w:rsidP="00E101A9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183042"/>
    <w:multiLevelType w:val="multilevel"/>
    <w:tmpl w:val="FC1EB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784AC3"/>
    <w:multiLevelType w:val="hybridMultilevel"/>
    <w:tmpl w:val="995838DA"/>
    <w:lvl w:ilvl="0" w:tplc="04190003">
      <w:start w:val="1"/>
      <w:numFmt w:val="bullet"/>
      <w:lvlText w:val="o"/>
      <w:lvlJc w:val="left"/>
      <w:pPr>
        <w:ind w:left="8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46" w:hanging="360"/>
      </w:pPr>
      <w:rPr>
        <w:rFonts w:ascii="Wingdings" w:hAnsi="Wingdings" w:hint="default"/>
      </w:rPr>
    </w:lvl>
  </w:abstractNum>
  <w:abstractNum w:abstractNumId="2" w15:restartNumberingAfterBreak="0">
    <w:nsid w:val="7AFB3B7C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</w:lvl>
    </w:lvlOverride>
    <w:lvlOverride w:ilvl="1">
      <w:lvl w:ilvl="1">
        <w:numFmt w:val="decimal"/>
        <w:lvlText w:val="%2."/>
        <w:lvlJc w:val="left"/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67A"/>
    <w:rsid w:val="001026C8"/>
    <w:rsid w:val="0016767A"/>
    <w:rsid w:val="002F51E6"/>
    <w:rsid w:val="0034128D"/>
    <w:rsid w:val="005E16FC"/>
    <w:rsid w:val="007F4C6E"/>
    <w:rsid w:val="008B779B"/>
    <w:rsid w:val="009A489B"/>
    <w:rsid w:val="009C651C"/>
    <w:rsid w:val="009E0B41"/>
    <w:rsid w:val="00B72117"/>
    <w:rsid w:val="00D7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3028A"/>
  <w15:chartTrackingRefBased/>
  <w15:docId w15:val="{8402ECA7-9CFE-4348-A32C-58E399FB3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C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73C7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73C71"/>
  </w:style>
  <w:style w:type="character" w:customStyle="1" w:styleId="a5">
    <w:name w:val="Текст примечания Знак"/>
    <w:basedOn w:val="a0"/>
    <w:link w:val="a4"/>
    <w:uiPriority w:val="99"/>
    <w:semiHidden/>
    <w:rsid w:val="00D73C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D73C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73C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D73C71"/>
    <w:pPr>
      <w:spacing w:line="360" w:lineRule="auto"/>
      <w:ind w:left="720" w:firstLine="709"/>
      <w:contextualSpacing/>
      <w:jc w:val="both"/>
    </w:pPr>
    <w:rPr>
      <w:rFonts w:eastAsiaTheme="minorHAnsi" w:cstheme="minorBidi"/>
      <w:sz w:val="24"/>
      <w:szCs w:val="22"/>
      <w:lang w:eastAsia="en-US"/>
    </w:rPr>
  </w:style>
  <w:style w:type="table" w:styleId="a9">
    <w:name w:val="Table Grid"/>
    <w:basedOn w:val="a1"/>
    <w:uiPriority w:val="59"/>
    <w:rsid w:val="00D73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73C7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73C71"/>
    <w:rPr>
      <w:rFonts w:ascii="Segoe UI" w:eastAsia="Times New Roman" w:hAnsi="Segoe UI" w:cs="Segoe UI"/>
      <w:sz w:val="18"/>
      <w:szCs w:val="1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A48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A489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E51F46-EDAD-4D90-92FF-ABAA9C301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AED088-3B23-49C1-A7FA-0501A2B81F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E3FA1D-19CE-4236-B10B-B13BDC799736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Купецкая Екатерина Андреевна</dc:creator>
  <cp:keywords/>
  <dc:description/>
  <cp:lastModifiedBy>Гордеева Маргарита Игоревна</cp:lastModifiedBy>
  <cp:revision>4</cp:revision>
  <dcterms:created xsi:type="dcterms:W3CDTF">2023-10-09T06:15:00Z</dcterms:created>
  <dcterms:modified xsi:type="dcterms:W3CDTF">2024-12-12T12:25:00Z</dcterms:modified>
</cp:coreProperties>
</file>